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06" w:rsidRPr="00EE3B52" w:rsidRDefault="00B22F06" w:rsidP="00B22F06">
      <w:pPr>
        <w:jc w:val="right"/>
        <w:rPr>
          <w:rFonts w:ascii="Cambria" w:eastAsia="MS Mincho" w:hAnsi="Cambria"/>
          <w:color w:val="800000"/>
          <w:spacing w:val="30"/>
          <w:sz w:val="40"/>
          <w14:ligatures w14:val="standard"/>
          <w14:numForm w14:val="oldStyle"/>
        </w:rPr>
      </w:pPr>
      <w:r w:rsidRPr="00EE3B52">
        <w:rPr>
          <w:rFonts w:ascii="Cambria" w:eastAsia="MS Mincho" w:hAnsi="Cambria"/>
          <w:color w:val="800000"/>
          <w:spacing w:val="30"/>
          <w:sz w:val="40"/>
          <w14:ligatures w14:val="standard"/>
          <w14:numForm w14:val="oldStyle"/>
        </w:rPr>
        <w:t>Ka</w:t>
      </w:r>
      <w:bookmarkStart w:id="0" w:name="_GoBack"/>
      <w:bookmarkEnd w:id="0"/>
      <w:r w:rsidRPr="00EE3B52">
        <w:rPr>
          <w:rFonts w:ascii="Cambria" w:eastAsia="MS Mincho" w:hAnsi="Cambria"/>
          <w:color w:val="800000"/>
          <w:spacing w:val="30"/>
          <w:sz w:val="40"/>
          <w14:ligatures w14:val="standard"/>
          <w14:numForm w14:val="oldStyle"/>
        </w:rPr>
        <w:t xml:space="preserve">therine Anne </w:t>
      </w:r>
      <w:r w:rsidRPr="00EE3B52">
        <w:rPr>
          <w:rFonts w:ascii="Cambria" w:eastAsia="MS Mincho" w:hAnsi="Cambria"/>
          <w:bCs/>
          <w:color w:val="800000"/>
          <w:spacing w:val="30"/>
          <w:sz w:val="40"/>
          <w14:ligatures w14:val="standard"/>
          <w14:numForm w14:val="oldStyle"/>
        </w:rPr>
        <w:t>Porter</w:t>
      </w:r>
    </w:p>
    <w:p w:rsidR="00B22F06" w:rsidRPr="00567B70" w:rsidRDefault="00B22F06" w:rsidP="00567B70">
      <w:pPr>
        <w:spacing w:after="360"/>
        <w:jc w:val="right"/>
        <w:rPr>
          <w:rFonts w:ascii="Cambria" w:hAnsi="Cambria"/>
          <w:smallCaps/>
          <w:color w:val="800000"/>
          <w:spacing w:val="40"/>
          <w:sz w:val="40"/>
          <w:szCs w:val="40"/>
        </w:rPr>
      </w:pPr>
      <w:r w:rsidRPr="00567B70">
        <w:rPr>
          <w:rFonts w:ascii="Cambria" w:hAnsi="Cambria"/>
          <w:smallCaps/>
          <w:color w:val="800000"/>
          <w:spacing w:val="40"/>
          <w:sz w:val="40"/>
          <w:szCs w:val="40"/>
        </w:rPr>
        <w:t>“The Grave”</w:t>
      </w:r>
    </w:p>
    <w:tbl>
      <w:tblPr>
        <w:tblW w:w="0" w:type="auto"/>
        <w:tblBorders>
          <w:top w:val="single" w:sz="4" w:space="0" w:color="999999"/>
          <w:insideH w:val="single" w:sz="4" w:space="0" w:color="999999"/>
        </w:tblBorders>
        <w:tblLook w:val="0000" w:firstRow="0" w:lastRow="0" w:firstColumn="0" w:lastColumn="0" w:noHBand="0" w:noVBand="0"/>
      </w:tblPr>
      <w:tblGrid>
        <w:gridCol w:w="3015"/>
        <w:gridCol w:w="5121"/>
      </w:tblGrid>
      <w:tr w:rsidR="00B22F06" w:rsidRPr="00EE3B52" w:rsidTr="00D01F25">
        <w:tc>
          <w:tcPr>
            <w:tcW w:w="3348" w:type="dxa"/>
          </w:tcPr>
          <w:p w:rsidR="00B22F06" w:rsidRPr="00EE3B52" w:rsidRDefault="00B22F06" w:rsidP="00D01F25">
            <w:pPr>
              <w:pStyle w:val="Heading1"/>
              <w:rPr>
                <w:rFonts w:ascii="Gill Sans MT" w:hAnsi="Gill Sans MT"/>
                <w:spacing w:val="40"/>
                <w14:ligatures w14:val="standard"/>
                <w14:numForm w14:val="oldStyle"/>
              </w:rPr>
            </w:pPr>
            <w:r w:rsidRPr="00EE3B52">
              <w:rPr>
                <w:rFonts w:ascii="Gill Sans MT" w:hAnsi="Gill Sans MT"/>
                <w:spacing w:val="40"/>
                <w14:ligatures w14:val="standard"/>
                <w14:numForm w14:val="oldStyle"/>
              </w:rPr>
              <w:t>SETTING</w:t>
            </w:r>
          </w:p>
          <w:p w:rsidR="00B22F06" w:rsidRPr="00EE3B52" w:rsidRDefault="00B22F06" w:rsidP="00D01F25">
            <w:pPr>
              <w:spacing w:after="360"/>
              <w:jc w:val="center"/>
              <w:rPr>
                <w:rFonts w:eastAsia="MS Mincho"/>
                <w14:ligatures w14:val="standard"/>
                <w14:numForm w14:val="oldStyle"/>
              </w:rPr>
            </w:pPr>
            <w:r w:rsidRPr="00EE3B52">
              <w:rPr>
                <w:rFonts w:ascii="Calibri" w:eastAsia="MS Mincho" w:hAnsi="Calibri"/>
                <w14:ligatures w14:val="standard"/>
                <w14:numForm w14:val="oldStyle"/>
              </w:rPr>
              <w:t>The story is told in a flashback*. What is the setting of the flashback, and what is the setting of the frame* (or at least of the “half-frame”)?</w:t>
            </w:r>
          </w:p>
        </w:tc>
        <w:tc>
          <w:tcPr>
            <w:tcW w:w="6948" w:type="dxa"/>
          </w:tcPr>
          <w:p w:rsidR="00B22F06" w:rsidRPr="00EE3B52" w:rsidRDefault="00B22F06" w:rsidP="00D01F25">
            <w:pPr>
              <w:spacing w:before="180" w:after="120"/>
              <w:rPr>
                <w:rFonts w:ascii="Calibri" w:hAnsi="Calibri"/>
                <w:smallCaps/>
                <w:sz w:val="28"/>
                <w14:ligatures w14:val="standard"/>
                <w14:numForm w14:val="oldStyle"/>
              </w:rPr>
            </w:pPr>
          </w:p>
          <w:p w:rsidR="00B22F06" w:rsidRPr="00EE3B52" w:rsidRDefault="00B22F06" w:rsidP="00D01F25">
            <w:pPr>
              <w:spacing w:before="180" w:after="120"/>
              <w:rPr>
                <w:rFonts w:eastAsia="MS Mincho"/>
                <w14:ligatures w14:val="standard"/>
                <w14:numForm w14:val="oldStyle"/>
              </w:rPr>
            </w:pPr>
            <w:r w:rsidRPr="00EE3B52">
              <w:rPr>
                <w:rFonts w:ascii="Calibri" w:hAnsi="Calibri"/>
                <w:smallCaps/>
                <w14:ligatures w14:val="standard"/>
                <w14:numForm w14:val="oldStyle"/>
              </w:rPr>
              <w:t>Setting</w:t>
            </w:r>
            <w:r w:rsidRPr="00EE3B52">
              <w:rPr>
                <w:rFonts w:ascii="Calibri" w:hAnsi="Calibri"/>
                <w14:ligatures w14:val="standard"/>
                <w14:numForm w14:val="oldStyle"/>
              </w:rPr>
              <w:t xml:space="preserve"> is “the physical, and sometimes spiritual, background against which the action of a narrative (novel, drama, short story, </w:t>
            </w:r>
            <w:proofErr w:type="gramStart"/>
            <w:r w:rsidRPr="00EE3B52">
              <w:rPr>
                <w:rFonts w:ascii="Calibri" w:hAnsi="Calibri"/>
                <w14:ligatures w14:val="standard"/>
                <w14:numForm w14:val="oldStyle"/>
              </w:rPr>
              <w:t>poem</w:t>
            </w:r>
            <w:proofErr w:type="gramEnd"/>
            <w:r w:rsidRPr="00EE3B52">
              <w:rPr>
                <w:rFonts w:ascii="Calibri" w:hAnsi="Calibri"/>
                <w14:ligatures w14:val="standard"/>
                <w14:numForm w14:val="oldStyle"/>
              </w:rPr>
              <w:t>) takes place.” It includes (1) geography (country / city/region), (2) time (day/night, season, century/year/era, historical and social conditions and values), and (3) society (class, beliefs, values of the characters).</w:t>
            </w:r>
          </w:p>
        </w:tc>
      </w:tr>
      <w:tr w:rsidR="00B22F06" w:rsidRPr="00EE3B52" w:rsidTr="00D01F25">
        <w:tc>
          <w:tcPr>
            <w:tcW w:w="3348" w:type="dxa"/>
          </w:tcPr>
          <w:p w:rsidR="00B22F06" w:rsidRPr="00EE3B52" w:rsidRDefault="00B22F06" w:rsidP="00D01F25">
            <w:pPr>
              <w:pStyle w:val="Heading1"/>
              <w:rPr>
                <w:rFonts w:ascii="Gill Sans MT" w:hAnsi="Gill Sans MT"/>
                <w:spacing w:val="40"/>
                <w14:ligatures w14:val="standard"/>
                <w14:numForm w14:val="oldStyle"/>
              </w:rPr>
            </w:pPr>
            <w:r w:rsidRPr="00EE3B52">
              <w:rPr>
                <w:rFonts w:ascii="Gill Sans MT" w:hAnsi="Gill Sans MT"/>
                <w:spacing w:val="40"/>
                <w14:ligatures w14:val="standard"/>
                <w14:numForm w14:val="oldStyle"/>
              </w:rPr>
              <w:t>CHARACTER</w:t>
            </w:r>
          </w:p>
          <w:p w:rsidR="00B22F06" w:rsidRPr="00EE3B52" w:rsidRDefault="00B22F06" w:rsidP="00D01F25">
            <w:pPr>
              <w:pStyle w:val="BodyText"/>
              <w:rPr>
                <w:rFonts w:ascii="Calibri" w:hAnsi="Calibri"/>
                <w14:ligatures w14:val="standard"/>
                <w14:numForm w14:val="oldStyle"/>
              </w:rPr>
            </w:pPr>
            <w:r w:rsidRPr="00EE3B52">
              <w:rPr>
                <w:rFonts w:ascii="Calibri" w:hAnsi="Calibri"/>
                <w14:ligatures w14:val="standard"/>
                <w14:numForm w14:val="oldStyle"/>
              </w:rPr>
              <w:t>How much can you tell about Miranda and Paul?</w:t>
            </w:r>
          </w:p>
          <w:p w:rsidR="00B22F06" w:rsidRPr="00EE3B52" w:rsidRDefault="00B22F06" w:rsidP="00D01F25">
            <w:pPr>
              <w:spacing w:after="180"/>
              <w:jc w:val="center"/>
              <w:rPr>
                <w:rFonts w:eastAsia="MS Mincho"/>
                <w14:ligatures w14:val="standard"/>
                <w14:numForm w14:val="oldStyle"/>
              </w:rPr>
            </w:pPr>
          </w:p>
        </w:tc>
        <w:tc>
          <w:tcPr>
            <w:tcW w:w="6948" w:type="dxa"/>
          </w:tcPr>
          <w:p w:rsidR="00B22F06" w:rsidRPr="00EE3B52" w:rsidRDefault="00B22F06" w:rsidP="00D01F25">
            <w:pPr>
              <w:spacing w:before="180" w:after="120"/>
              <w:rPr>
                <w:rFonts w:ascii="Calibri" w:hAnsi="Calibri"/>
                <w:smallCaps/>
                <w:sz w:val="28"/>
                <w14:ligatures w14:val="standard"/>
                <w14:numForm w14:val="oldStyle"/>
              </w:rPr>
            </w:pPr>
          </w:p>
          <w:p w:rsidR="00B22F06" w:rsidRPr="00EE3B52" w:rsidRDefault="00B22F06" w:rsidP="00D01F25">
            <w:pPr>
              <w:spacing w:before="180" w:after="120"/>
              <w:rPr>
                <w:rFonts w:eastAsia="MS Mincho"/>
                <w14:ligatures w14:val="standard"/>
                <w14:numForm w14:val="oldStyle"/>
              </w:rPr>
            </w:pPr>
            <w:r w:rsidRPr="00EE3B52">
              <w:rPr>
                <w:rFonts w:ascii="Calibri" w:hAnsi="Calibri"/>
                <w:smallCaps/>
                <w14:ligatures w14:val="standard"/>
                <w14:numForm w14:val="oldStyle"/>
              </w:rPr>
              <w:t>Character</w:t>
            </w:r>
            <w:r w:rsidRPr="00EE3B52">
              <w:rPr>
                <w:rFonts w:ascii="Calibri" w:hAnsi="Calibri"/>
                <w14:ligatures w14:val="standard"/>
                <w14:numForm w14:val="oldStyle"/>
              </w:rPr>
              <w:t xml:space="preserve"> is established through (1) direct exposition (comment by the author directly to the reader, although this is nearly always filtered through a narrator or other character, whose reliability you must always question), (2) dialogue (what the character says or thinks), and (3) action (what the character actually does).</w:t>
            </w:r>
          </w:p>
        </w:tc>
      </w:tr>
      <w:tr w:rsidR="00B22F06" w:rsidRPr="00EE3B52" w:rsidTr="00D01F25">
        <w:tc>
          <w:tcPr>
            <w:tcW w:w="3348" w:type="dxa"/>
          </w:tcPr>
          <w:p w:rsidR="00B22F06" w:rsidRPr="00EE3B52" w:rsidRDefault="00B22F06" w:rsidP="00D01F25">
            <w:pPr>
              <w:pStyle w:val="Heading1"/>
              <w:rPr>
                <w:rFonts w:ascii="Gill Sans MT" w:hAnsi="Gill Sans MT"/>
                <w:spacing w:val="40"/>
                <w14:ligatures w14:val="standard"/>
                <w14:numForm w14:val="oldStyle"/>
              </w:rPr>
            </w:pPr>
            <w:r w:rsidRPr="00EE3B52">
              <w:rPr>
                <w:rFonts w:ascii="Gill Sans MT" w:hAnsi="Gill Sans MT"/>
                <w:spacing w:val="40"/>
                <w14:ligatures w14:val="standard"/>
                <w14:numForm w14:val="oldStyle"/>
              </w:rPr>
              <w:t>SYMBOL</w:t>
            </w:r>
          </w:p>
          <w:p w:rsidR="00B22F06" w:rsidRPr="00EE3B52" w:rsidRDefault="00B22F06" w:rsidP="00D01F25">
            <w:pPr>
              <w:spacing w:after="360"/>
              <w:jc w:val="center"/>
              <w:rPr>
                <w:rFonts w:eastAsia="MS Mincho"/>
                <w14:ligatures w14:val="standard"/>
                <w14:numForm w14:val="oldStyle"/>
              </w:rPr>
            </w:pPr>
            <w:r w:rsidRPr="00EE3B52">
              <w:rPr>
                <w:rFonts w:ascii="Calibri" w:eastAsia="MS Mincho" w:hAnsi="Calibri"/>
                <w14:ligatures w14:val="standard"/>
                <w14:numForm w14:val="oldStyle"/>
              </w:rPr>
              <w:t>Find at least three symbols in the story and tell for what each stands.</w:t>
            </w:r>
          </w:p>
        </w:tc>
        <w:tc>
          <w:tcPr>
            <w:tcW w:w="6948" w:type="dxa"/>
          </w:tcPr>
          <w:p w:rsidR="00B22F06" w:rsidRPr="00EE3B52" w:rsidRDefault="00B22F06" w:rsidP="00D01F25">
            <w:pPr>
              <w:spacing w:before="180" w:after="120"/>
              <w:rPr>
                <w:rFonts w:ascii="Calibri" w:hAnsi="Calibri"/>
                <w:smallCaps/>
                <w:sz w:val="28"/>
                <w14:ligatures w14:val="standard"/>
                <w14:numForm w14:val="oldStyle"/>
              </w:rPr>
            </w:pPr>
          </w:p>
          <w:p w:rsidR="00B22F06" w:rsidRPr="00EE3B52" w:rsidRDefault="00B22F06" w:rsidP="00D01F25">
            <w:pPr>
              <w:spacing w:before="180" w:after="120"/>
              <w:rPr>
                <w:rFonts w:eastAsia="MS Mincho"/>
                <w14:ligatures w14:val="standard"/>
                <w14:numForm w14:val="oldStyle"/>
              </w:rPr>
            </w:pPr>
            <w:r w:rsidRPr="00EE3B52">
              <w:rPr>
                <w:rFonts w:ascii="Calibri" w:hAnsi="Calibri"/>
                <w:smallCaps/>
                <w14:ligatures w14:val="standard"/>
                <w14:numForm w14:val="oldStyle"/>
              </w:rPr>
              <w:t>Symbol</w:t>
            </w:r>
            <w:r w:rsidRPr="00EE3B52">
              <w:rPr>
                <w:rFonts w:ascii="Calibri" w:hAnsi="Calibri"/>
                <w14:ligatures w14:val="standard"/>
                <w14:numForm w14:val="oldStyle"/>
              </w:rPr>
              <w:t xml:space="preserve"> is ‘something which is itself and yet stands for or suggests or means something else..., a figure of speech which combines a literal and sensuous quality with an abstract or suggestive aspect.”</w:t>
            </w:r>
          </w:p>
        </w:tc>
      </w:tr>
      <w:tr w:rsidR="00B22F06" w:rsidRPr="00EE3B52" w:rsidTr="00D01F25">
        <w:tc>
          <w:tcPr>
            <w:tcW w:w="3348" w:type="dxa"/>
          </w:tcPr>
          <w:p w:rsidR="00B22F06" w:rsidRPr="00EE3B52" w:rsidRDefault="00B22F06" w:rsidP="00D01F25">
            <w:pPr>
              <w:pStyle w:val="Heading1"/>
              <w:rPr>
                <w:rFonts w:ascii="Gill Sans MT" w:hAnsi="Gill Sans MT"/>
                <w:spacing w:val="40"/>
                <w14:ligatures w14:val="standard"/>
                <w14:numForm w14:val="oldStyle"/>
              </w:rPr>
            </w:pPr>
            <w:r w:rsidRPr="00EE3B52">
              <w:rPr>
                <w:rFonts w:ascii="Gill Sans MT" w:hAnsi="Gill Sans MT"/>
                <w:spacing w:val="40"/>
                <w14:ligatures w14:val="standard"/>
                <w14:numForm w14:val="oldStyle"/>
              </w:rPr>
              <w:t>THEME</w:t>
            </w:r>
          </w:p>
          <w:p w:rsidR="00B22F06" w:rsidRPr="00EE3B52" w:rsidRDefault="00B22F06" w:rsidP="00D01F25">
            <w:pPr>
              <w:spacing w:after="360"/>
              <w:jc w:val="center"/>
              <w:rPr>
                <w:rFonts w:eastAsia="MS Mincho"/>
                <w14:ligatures w14:val="standard"/>
                <w14:numForm w14:val="oldStyle"/>
              </w:rPr>
            </w:pPr>
            <w:r w:rsidRPr="00EE3B52">
              <w:rPr>
                <w:rFonts w:ascii="Calibri" w:eastAsia="MS Mincho" w:hAnsi="Calibri"/>
                <w14:ligatures w14:val="standard"/>
                <w14:numForm w14:val="oldStyle"/>
              </w:rPr>
              <w:t>Identify the theme of the story and state it in one sentence.</w:t>
            </w:r>
          </w:p>
        </w:tc>
        <w:tc>
          <w:tcPr>
            <w:tcW w:w="6948" w:type="dxa"/>
          </w:tcPr>
          <w:p w:rsidR="00B22F06" w:rsidRPr="00EE3B52" w:rsidRDefault="00B22F06" w:rsidP="00D01F25">
            <w:pPr>
              <w:spacing w:before="180" w:after="120"/>
              <w:rPr>
                <w:rFonts w:ascii="Calibri" w:eastAsia="MS Mincho" w:hAnsi="Calibri"/>
                <w:sz w:val="28"/>
                <w14:ligatures w14:val="standard"/>
                <w14:numForm w14:val="oldStyle"/>
              </w:rPr>
            </w:pPr>
          </w:p>
          <w:p w:rsidR="00B22F06" w:rsidRPr="00EE3B52" w:rsidRDefault="00B22F06" w:rsidP="00D01F25">
            <w:pPr>
              <w:spacing w:before="180" w:after="120"/>
              <w:rPr>
                <w:rFonts w:ascii="Calibri" w:eastAsia="MS Mincho" w:hAnsi="Calibri"/>
                <w14:ligatures w14:val="standard"/>
                <w14:numForm w14:val="oldStyle"/>
              </w:rPr>
            </w:pPr>
            <w:r w:rsidRPr="00EE3B52">
              <w:rPr>
                <w:rFonts w:ascii="Calibri" w:hAnsi="Calibri"/>
                <w:smallCaps/>
                <w14:ligatures w14:val="standard"/>
                <w14:numForm w14:val="oldStyle"/>
              </w:rPr>
              <w:t>Theme</w:t>
            </w:r>
            <w:r w:rsidRPr="00EE3B52">
              <w:rPr>
                <w:rFonts w:ascii="Calibri" w:hAnsi="Calibri"/>
                <w14:ligatures w14:val="standard"/>
                <w14:numForm w14:val="oldStyle"/>
              </w:rPr>
              <w:t xml:space="preserve"> (sometimes called “thesis”) is “an attitude or position taken by a writer with the purpose of proving or supporting it.” The topic is the subject about which a writer writes; the theme is what the writer says about the topic.</w:t>
            </w:r>
          </w:p>
        </w:tc>
      </w:tr>
    </w:tbl>
    <w:p w:rsidR="00B22F06" w:rsidRPr="00EE3B52" w:rsidRDefault="00B22F06" w:rsidP="00B22F06">
      <w:pPr>
        <w:rPr>
          <w:rFonts w:ascii="Calibri" w:eastAsia="MS Mincho" w:hAnsi="Calibri"/>
          <w14:ligatures w14:val="standard"/>
          <w14:numForm w14:val="oldStyle"/>
        </w:rPr>
      </w:pPr>
    </w:p>
    <w:p w:rsidR="00B22F06" w:rsidRPr="00EE3B52" w:rsidRDefault="00B22F06" w:rsidP="00B22F06">
      <w:pPr>
        <w:jc w:val="right"/>
        <w:rPr>
          <w:rFonts w:asciiTheme="majorHAnsi" w:eastAsia="MS Mincho" w:hAnsiTheme="majorHAnsi"/>
          <w:sz w:val="20"/>
          <w14:ligatures w14:val="standard"/>
          <w14:numForm w14:val="oldStyle"/>
        </w:rPr>
      </w:pPr>
      <w:r w:rsidRPr="00EE3B52">
        <w:rPr>
          <w:rFonts w:asciiTheme="majorHAnsi" w:eastAsia="MS Mincho" w:hAnsiTheme="majorHAnsi"/>
          <w:sz w:val="20"/>
          <w14:ligatures w14:val="standard"/>
          <w14:numForm w14:val="oldStyle"/>
        </w:rPr>
        <w:t xml:space="preserve">Definitions are adapted from C. Hugh Holman, </w:t>
      </w:r>
      <w:r w:rsidRPr="00EE3B52">
        <w:rPr>
          <w:rFonts w:asciiTheme="majorHAnsi" w:eastAsia="MS Mincho" w:hAnsiTheme="majorHAnsi"/>
          <w:i/>
          <w:iCs/>
          <w:sz w:val="20"/>
          <w14:ligatures w14:val="standard"/>
          <w14:numForm w14:val="oldStyle"/>
        </w:rPr>
        <w:t>A Handbook to Literature</w:t>
      </w:r>
      <w:proofErr w:type="gramStart"/>
      <w:r w:rsidRPr="00EE3B52">
        <w:rPr>
          <w:rFonts w:asciiTheme="majorHAnsi" w:eastAsia="MS Mincho" w:hAnsiTheme="majorHAnsi"/>
          <w:sz w:val="20"/>
          <w14:ligatures w14:val="standard"/>
          <w14:numForm w14:val="oldStyle"/>
        </w:rPr>
        <w:t>,</w:t>
      </w:r>
      <w:proofErr w:type="gramEnd"/>
      <w:r w:rsidRPr="00EE3B52">
        <w:rPr>
          <w:rFonts w:asciiTheme="majorHAnsi" w:eastAsia="MS Mincho" w:hAnsiTheme="majorHAnsi"/>
          <w:sz w:val="20"/>
          <w14:ligatures w14:val="standard"/>
          <w14:numForm w14:val="oldStyle"/>
        </w:rPr>
        <w:br/>
        <w:t>Indianapolis: The Odyssey Press, 1972, Print.</w:t>
      </w:r>
    </w:p>
    <w:sectPr w:rsidR="00B22F06" w:rsidRPr="00EE3B52" w:rsidSect="00FC0A9F">
      <w:pgSz w:w="12240" w:h="15840"/>
      <w:pgMar w:top="1440" w:right="1080" w:bottom="1440" w:left="32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ante MT Al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439FA"/>
    <w:multiLevelType w:val="singleLevel"/>
    <w:tmpl w:val="992E14F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06"/>
    <w:rsid w:val="00052A31"/>
    <w:rsid w:val="00097777"/>
    <w:rsid w:val="00462F51"/>
    <w:rsid w:val="004E0310"/>
    <w:rsid w:val="00521EFF"/>
    <w:rsid w:val="00567B70"/>
    <w:rsid w:val="00685E66"/>
    <w:rsid w:val="00B22F06"/>
    <w:rsid w:val="00C30041"/>
    <w:rsid w:val="00C94713"/>
    <w:rsid w:val="00D226E4"/>
    <w:rsid w:val="00EE3B52"/>
    <w:rsid w:val="00FB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F06"/>
    <w:pPr>
      <w:spacing w:after="0" w:line="240" w:lineRule="auto"/>
    </w:pPr>
    <w:rPr>
      <w:rFonts w:ascii="Dante MT Alt" w:eastAsia="Times New Roman" w:hAnsi="Dante MT Alt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977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paragraph" w:styleId="Heading2">
    <w:name w:val="heading 2"/>
    <w:basedOn w:val="Normal"/>
    <w:next w:val="Normal"/>
    <w:link w:val="Heading2Char"/>
    <w:unhideWhenUsed/>
    <w:qFormat/>
    <w:rsid w:val="0009777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77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ko-K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777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ko-K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777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ko-K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777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ko-K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777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ko-K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777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ko-K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777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521EFF"/>
    <w:pPr>
      <w:framePr w:w="7920" w:h="1980" w:hRule="exact" w:hSpace="180" w:wrap="auto" w:hAnchor="page" w:xAlign="center" w:yAlign="bottom"/>
      <w:spacing w:after="200" w:line="276" w:lineRule="auto"/>
    </w:pPr>
    <w:rPr>
      <w:rFonts w:ascii="Cambria" w:eastAsiaTheme="majorEastAsia" w:hAnsi="Cambria" w:cstheme="majorBidi"/>
      <w:caps/>
      <w:sz w:val="22"/>
      <w:lang w:eastAsia="ko-KR"/>
    </w:rPr>
  </w:style>
  <w:style w:type="paragraph" w:styleId="EnvelopeReturn">
    <w:name w:val="envelope return"/>
    <w:basedOn w:val="Normal"/>
    <w:uiPriority w:val="99"/>
    <w:semiHidden/>
    <w:unhideWhenUsed/>
    <w:rsid w:val="00C94713"/>
    <w:pPr>
      <w:spacing w:after="200" w:line="276" w:lineRule="auto"/>
    </w:pPr>
    <w:rPr>
      <w:rFonts w:asciiTheme="minorHAnsi" w:eastAsiaTheme="majorEastAsia" w:hAnsiTheme="minorHAnsi" w:cstheme="majorBidi"/>
      <w:sz w:val="20"/>
      <w:szCs w:val="20"/>
      <w:lang w:eastAsia="ko-KR"/>
    </w:rPr>
  </w:style>
  <w:style w:type="paragraph" w:customStyle="1" w:styleId="DONE">
    <w:name w:val="DONE"/>
    <w:basedOn w:val="Normal"/>
    <w:link w:val="DONEChar"/>
    <w:rsid w:val="00685E66"/>
    <w:pPr>
      <w:suppressAutoHyphens/>
      <w:spacing w:after="200" w:line="276" w:lineRule="auto"/>
      <w:ind w:firstLine="216"/>
    </w:pPr>
    <w:rPr>
      <w:rFonts w:asciiTheme="minorHAnsi" w:eastAsiaTheme="minorEastAsia" w:hAnsiTheme="minorHAnsi" w:cs="Calibri"/>
      <w:bCs/>
      <w:color w:val="215868"/>
      <w:sz w:val="22"/>
      <w:lang w:eastAsia="ko-KR"/>
    </w:rPr>
  </w:style>
  <w:style w:type="character" w:customStyle="1" w:styleId="DONEChar">
    <w:name w:val="DONE Char"/>
    <w:link w:val="DONE"/>
    <w:rsid w:val="00685E66"/>
    <w:rPr>
      <w:rFonts w:ascii="Calibri" w:hAnsi="Calibri" w:cs="Calibri"/>
      <w:color w:val="215868"/>
      <w:sz w:val="22"/>
      <w:szCs w:val="24"/>
    </w:rPr>
  </w:style>
  <w:style w:type="paragraph" w:customStyle="1" w:styleId="Chapter">
    <w:name w:val="Chapter"/>
    <w:basedOn w:val="Title"/>
    <w:link w:val="ChapterChar"/>
    <w:rsid w:val="00685E66"/>
    <w:pPr>
      <w:keepNext/>
      <w:keepLines/>
      <w:pBdr>
        <w:bottom w:val="single" w:sz="8" w:space="4" w:color="984806"/>
      </w:pBdr>
      <w:spacing w:before="480"/>
      <w:jc w:val="center"/>
    </w:pPr>
    <w:rPr>
      <w:rFonts w:cs="Calibri"/>
      <w:bCs/>
      <w:color w:val="984806"/>
      <w:sz w:val="36"/>
      <w:szCs w:val="36"/>
    </w:rPr>
  </w:style>
  <w:style w:type="character" w:customStyle="1" w:styleId="ChapterChar">
    <w:name w:val="Chapter Char"/>
    <w:link w:val="Chapter"/>
    <w:rsid w:val="00685E66"/>
    <w:rPr>
      <w:rFonts w:ascii="Calibri" w:eastAsia="MS Gothic" w:hAnsi="Calibri" w:cs="Calibri"/>
      <w:bCs/>
      <w:color w:val="984806"/>
      <w:spacing w:val="5"/>
      <w:kern w:val="28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0977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ko-KR"/>
    </w:rPr>
  </w:style>
  <w:style w:type="character" w:customStyle="1" w:styleId="TitleChar">
    <w:name w:val="Title Char"/>
    <w:basedOn w:val="DefaultParagraphFont"/>
    <w:link w:val="Title"/>
    <w:uiPriority w:val="10"/>
    <w:rsid w:val="000977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List-1">
    <w:name w:val="List-1"/>
    <w:basedOn w:val="ListParagraph"/>
    <w:link w:val="List-1Char"/>
    <w:rsid w:val="00685E66"/>
    <w:pPr>
      <w:autoSpaceDE w:val="0"/>
      <w:autoSpaceDN w:val="0"/>
      <w:adjustRightInd w:val="0"/>
      <w:ind w:left="1080" w:hanging="360"/>
      <w:contextualSpacing w:val="0"/>
    </w:pPr>
    <w:rPr>
      <w:rFonts w:ascii="Calibri" w:hAnsi="Calibri" w:cs="Calibri"/>
      <w:color w:val="215868"/>
      <w:sz w:val="20"/>
      <w:szCs w:val="20"/>
    </w:rPr>
  </w:style>
  <w:style w:type="character" w:customStyle="1" w:styleId="List-1Char">
    <w:name w:val="List-1 Char"/>
    <w:link w:val="List-1"/>
    <w:rsid w:val="00685E66"/>
    <w:rPr>
      <w:rFonts w:ascii="Calibri" w:hAnsi="Calibri" w:cs="Calibri"/>
      <w:color w:val="215868"/>
    </w:rPr>
  </w:style>
  <w:style w:type="paragraph" w:styleId="ListParagraph">
    <w:name w:val="List Paragraph"/>
    <w:basedOn w:val="Normal"/>
    <w:link w:val="ListParagraphChar"/>
    <w:uiPriority w:val="34"/>
    <w:qFormat/>
    <w:rsid w:val="0009777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customStyle="1" w:styleId="DONE-10">
    <w:name w:val="DONE-10"/>
    <w:basedOn w:val="DONE"/>
    <w:link w:val="DONE-10Char"/>
    <w:rsid w:val="00685E66"/>
  </w:style>
  <w:style w:type="character" w:customStyle="1" w:styleId="DONE-10Char">
    <w:name w:val="DONE-10 Char"/>
    <w:link w:val="DONE-10"/>
    <w:rsid w:val="00685E66"/>
    <w:rPr>
      <w:rFonts w:ascii="Calibri" w:hAnsi="Calibri" w:cs="Calibri"/>
      <w:color w:val="215868"/>
      <w:sz w:val="22"/>
      <w:szCs w:val="24"/>
    </w:rPr>
  </w:style>
  <w:style w:type="paragraph" w:customStyle="1" w:styleId="List-Numbers-1">
    <w:name w:val="List-Numbers-1"/>
    <w:basedOn w:val="Normal"/>
    <w:link w:val="List-Numbers-1Char"/>
    <w:rsid w:val="00685E66"/>
    <w:pPr>
      <w:tabs>
        <w:tab w:val="num" w:pos="1080"/>
      </w:tabs>
      <w:spacing w:line="276" w:lineRule="auto"/>
      <w:ind w:left="720" w:hanging="360"/>
    </w:pPr>
    <w:rPr>
      <w:rFonts w:asciiTheme="minorHAnsi" w:eastAsiaTheme="minorEastAsia" w:hAnsiTheme="minorHAnsi" w:cs="Calibri"/>
      <w:bCs/>
      <w:color w:val="215868"/>
      <w:sz w:val="22"/>
      <w:lang w:eastAsia="ko-KR"/>
    </w:rPr>
  </w:style>
  <w:style w:type="character" w:customStyle="1" w:styleId="List-Numbers-1Char">
    <w:name w:val="List-Numbers-1 Char"/>
    <w:link w:val="List-Numbers-1"/>
    <w:rsid w:val="00685E66"/>
    <w:rPr>
      <w:rFonts w:ascii="Calibri" w:hAnsi="Calibri" w:cs="Calibri"/>
      <w:color w:val="215868"/>
      <w:sz w:val="22"/>
      <w:szCs w:val="24"/>
    </w:rPr>
  </w:style>
  <w:style w:type="paragraph" w:customStyle="1" w:styleId="WASCinstruction">
    <w:name w:val="WASC instruction"/>
    <w:basedOn w:val="Normal"/>
    <w:link w:val="WASCinstructionChar"/>
    <w:rsid w:val="00685E66"/>
    <w:pPr>
      <w:snapToGrid w:val="0"/>
      <w:spacing w:before="180" w:after="180" w:line="276" w:lineRule="auto"/>
      <w:ind w:left="360" w:hanging="360"/>
    </w:pPr>
    <w:rPr>
      <w:rFonts w:ascii="Cambria" w:eastAsiaTheme="minorEastAsia" w:hAnsi="Cambria" w:cs="Calibri"/>
      <w:i/>
      <w:color w:val="984806"/>
      <w:sz w:val="20"/>
      <w:szCs w:val="20"/>
      <w:lang w:eastAsia="ko-KR"/>
    </w:rPr>
  </w:style>
  <w:style w:type="character" w:customStyle="1" w:styleId="WASCinstructionChar">
    <w:name w:val="WASC instruction Char"/>
    <w:link w:val="WASCinstruction"/>
    <w:rsid w:val="00685E66"/>
    <w:rPr>
      <w:rFonts w:cs="Calibri"/>
      <w:bCs/>
      <w:i/>
      <w:color w:val="984806"/>
    </w:rPr>
  </w:style>
  <w:style w:type="paragraph" w:customStyle="1" w:styleId="Goal">
    <w:name w:val="Goal"/>
    <w:basedOn w:val="Heading3"/>
    <w:link w:val="GoalChar"/>
    <w:rsid w:val="00685E66"/>
  </w:style>
  <w:style w:type="character" w:customStyle="1" w:styleId="GoalChar">
    <w:name w:val="Goal Char"/>
    <w:link w:val="Goal"/>
    <w:rsid w:val="00685E66"/>
    <w:rPr>
      <w:rFonts w:eastAsia="MS Gothic" w:cs="Arial"/>
      <w:bCs/>
      <w:i/>
      <w:color w:val="98480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77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rength-AreasTitle">
    <w:name w:val="Strength-Areas Title"/>
    <w:basedOn w:val="Heading4"/>
    <w:link w:val="Strength-AreasTitleChar"/>
    <w:rsid w:val="00685E66"/>
    <w:pPr>
      <w:spacing w:before="240"/>
    </w:pPr>
    <w:rPr>
      <w:rFonts w:cs="Times New Roman"/>
      <w:lang w:eastAsia="ja-JP"/>
    </w:rPr>
  </w:style>
  <w:style w:type="character" w:customStyle="1" w:styleId="Strength-AreasTitleChar">
    <w:name w:val="Strength-Areas Title Char"/>
    <w:link w:val="Strength-AreasTitle"/>
    <w:rsid w:val="00685E66"/>
    <w:rPr>
      <w:rFonts w:eastAsia="MS Gothic"/>
      <w:bCs/>
      <w:color w:val="984806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0977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ub-Category">
    <w:name w:val="Sub-Category"/>
    <w:basedOn w:val="Heading3"/>
    <w:link w:val="Sub-CategoryChar"/>
    <w:rsid w:val="00685E66"/>
    <w:pPr>
      <w:spacing w:before="480" w:after="240"/>
      <w:ind w:left="720" w:hanging="720"/>
    </w:pPr>
    <w:rPr>
      <w:rFonts w:eastAsia="Malgun Gothic"/>
      <w:sz w:val="26"/>
    </w:rPr>
  </w:style>
  <w:style w:type="character" w:customStyle="1" w:styleId="Sub-CategoryChar">
    <w:name w:val="Sub-Category Char"/>
    <w:link w:val="Sub-Category"/>
    <w:rsid w:val="00685E66"/>
    <w:rPr>
      <w:rFonts w:eastAsia="Malgun Gothic" w:cs="Arial"/>
      <w:bCs/>
      <w:i/>
      <w:color w:val="984806"/>
      <w:sz w:val="26"/>
      <w:szCs w:val="24"/>
    </w:rPr>
  </w:style>
  <w:style w:type="paragraph" w:customStyle="1" w:styleId="HeadStuff">
    <w:name w:val="Head Stuff"/>
    <w:basedOn w:val="Normal"/>
    <w:link w:val="HeadStuffChar"/>
    <w:rsid w:val="00685E66"/>
    <w:pPr>
      <w:keepNext/>
      <w:keepLines/>
      <w:spacing w:after="200" w:line="276" w:lineRule="auto"/>
      <w:jc w:val="center"/>
    </w:pPr>
    <w:rPr>
      <w:rFonts w:ascii="Cambria" w:hAnsi="Cambria" w:cstheme="minorBidi"/>
      <w:bCs/>
    </w:rPr>
  </w:style>
  <w:style w:type="character" w:customStyle="1" w:styleId="HeadStuffChar">
    <w:name w:val="Head Stuff Char"/>
    <w:link w:val="HeadStuff"/>
    <w:rsid w:val="00685E66"/>
    <w:rPr>
      <w:rFonts w:eastAsia="Times New Roman" w:cs="Arial"/>
      <w:sz w:val="24"/>
      <w:szCs w:val="24"/>
      <w:lang w:eastAsia="en-US"/>
    </w:rPr>
  </w:style>
  <w:style w:type="paragraph" w:customStyle="1" w:styleId="Sub-2">
    <w:name w:val="Sub-2"/>
    <w:basedOn w:val="Normal"/>
    <w:next w:val="Normal"/>
    <w:link w:val="Sub-2Char"/>
    <w:rsid w:val="00685E66"/>
    <w:pPr>
      <w:keepNext/>
      <w:spacing w:before="240" w:after="180" w:line="276" w:lineRule="auto"/>
    </w:pPr>
    <w:rPr>
      <w:rFonts w:ascii="Cambria" w:eastAsia="Malgun Gothic" w:hAnsi="Cambria" w:cstheme="minorBidi"/>
      <w:i/>
      <w:color w:val="984806"/>
      <w:sz w:val="22"/>
      <w:lang w:eastAsia="ko-KR"/>
    </w:rPr>
  </w:style>
  <w:style w:type="character" w:customStyle="1" w:styleId="Sub-2Char">
    <w:name w:val="Sub-2 Char"/>
    <w:link w:val="Sub-2"/>
    <w:rsid w:val="00685E66"/>
    <w:rPr>
      <w:rFonts w:eastAsia="Malgun Gothic" w:cs="Arial"/>
      <w:bCs/>
      <w:i/>
      <w:color w:val="984806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7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7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0977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977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097777"/>
    <w:rPr>
      <w:b/>
      <w:bCs/>
    </w:rPr>
  </w:style>
  <w:style w:type="character" w:styleId="Emphasis">
    <w:name w:val="Emphasis"/>
    <w:basedOn w:val="DefaultParagraphFont"/>
    <w:uiPriority w:val="20"/>
    <w:qFormat/>
    <w:rsid w:val="00097777"/>
    <w:rPr>
      <w:i/>
      <w:iCs/>
    </w:rPr>
  </w:style>
  <w:style w:type="paragraph" w:styleId="NoSpacing">
    <w:name w:val="No Spacing"/>
    <w:uiPriority w:val="1"/>
    <w:qFormat/>
    <w:rsid w:val="00097777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rsid w:val="00685E66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7777"/>
    <w:pPr>
      <w:outlineLvl w:val="9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0977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777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77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7777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ko-KR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777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ko-KR"/>
    </w:rPr>
  </w:style>
  <w:style w:type="character" w:customStyle="1" w:styleId="SubtitleChar">
    <w:name w:val="Subtitle Char"/>
    <w:basedOn w:val="DefaultParagraphFont"/>
    <w:link w:val="Subtitle"/>
    <w:uiPriority w:val="11"/>
    <w:rsid w:val="000977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97777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ko-KR"/>
    </w:rPr>
  </w:style>
  <w:style w:type="character" w:customStyle="1" w:styleId="QuoteChar">
    <w:name w:val="Quote Char"/>
    <w:basedOn w:val="DefaultParagraphFont"/>
    <w:link w:val="Quote"/>
    <w:uiPriority w:val="29"/>
    <w:rsid w:val="0009777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777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ko-K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777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9777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9777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9777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9777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97777"/>
    <w:rPr>
      <w:b/>
      <w:bCs/>
      <w:smallCaps/>
      <w:spacing w:val="5"/>
    </w:rPr>
  </w:style>
  <w:style w:type="paragraph" w:styleId="BodyText">
    <w:name w:val="Body Text"/>
    <w:basedOn w:val="Normal"/>
    <w:link w:val="BodyTextChar"/>
    <w:rsid w:val="00B22F06"/>
    <w:pPr>
      <w:spacing w:after="360"/>
      <w:jc w:val="center"/>
    </w:pPr>
    <w:rPr>
      <w:rFonts w:eastAsia="MS Mincho"/>
    </w:rPr>
  </w:style>
  <w:style w:type="character" w:customStyle="1" w:styleId="BodyTextChar">
    <w:name w:val="Body Text Char"/>
    <w:basedOn w:val="DefaultParagraphFont"/>
    <w:link w:val="BodyText"/>
    <w:rsid w:val="00B22F06"/>
    <w:rPr>
      <w:rFonts w:ascii="Dante MT Alt" w:eastAsia="MS Mincho" w:hAnsi="Dante MT Alt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F06"/>
    <w:pPr>
      <w:spacing w:after="0" w:line="240" w:lineRule="auto"/>
    </w:pPr>
    <w:rPr>
      <w:rFonts w:ascii="Dante MT Alt" w:eastAsia="Times New Roman" w:hAnsi="Dante MT Alt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977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paragraph" w:styleId="Heading2">
    <w:name w:val="heading 2"/>
    <w:basedOn w:val="Normal"/>
    <w:next w:val="Normal"/>
    <w:link w:val="Heading2Char"/>
    <w:unhideWhenUsed/>
    <w:qFormat/>
    <w:rsid w:val="0009777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77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ko-K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777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ko-K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777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ko-K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777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ko-K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777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ko-K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777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ko-K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777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521EFF"/>
    <w:pPr>
      <w:framePr w:w="7920" w:h="1980" w:hRule="exact" w:hSpace="180" w:wrap="auto" w:hAnchor="page" w:xAlign="center" w:yAlign="bottom"/>
      <w:spacing w:after="200" w:line="276" w:lineRule="auto"/>
    </w:pPr>
    <w:rPr>
      <w:rFonts w:ascii="Cambria" w:eastAsiaTheme="majorEastAsia" w:hAnsi="Cambria" w:cstheme="majorBidi"/>
      <w:caps/>
      <w:sz w:val="22"/>
      <w:lang w:eastAsia="ko-KR"/>
    </w:rPr>
  </w:style>
  <w:style w:type="paragraph" w:styleId="EnvelopeReturn">
    <w:name w:val="envelope return"/>
    <w:basedOn w:val="Normal"/>
    <w:uiPriority w:val="99"/>
    <w:semiHidden/>
    <w:unhideWhenUsed/>
    <w:rsid w:val="00C94713"/>
    <w:pPr>
      <w:spacing w:after="200" w:line="276" w:lineRule="auto"/>
    </w:pPr>
    <w:rPr>
      <w:rFonts w:asciiTheme="minorHAnsi" w:eastAsiaTheme="majorEastAsia" w:hAnsiTheme="minorHAnsi" w:cstheme="majorBidi"/>
      <w:sz w:val="20"/>
      <w:szCs w:val="20"/>
      <w:lang w:eastAsia="ko-KR"/>
    </w:rPr>
  </w:style>
  <w:style w:type="paragraph" w:customStyle="1" w:styleId="DONE">
    <w:name w:val="DONE"/>
    <w:basedOn w:val="Normal"/>
    <w:link w:val="DONEChar"/>
    <w:rsid w:val="00685E66"/>
    <w:pPr>
      <w:suppressAutoHyphens/>
      <w:spacing w:after="200" w:line="276" w:lineRule="auto"/>
      <w:ind w:firstLine="216"/>
    </w:pPr>
    <w:rPr>
      <w:rFonts w:asciiTheme="minorHAnsi" w:eastAsiaTheme="minorEastAsia" w:hAnsiTheme="minorHAnsi" w:cs="Calibri"/>
      <w:bCs/>
      <w:color w:val="215868"/>
      <w:sz w:val="22"/>
      <w:lang w:eastAsia="ko-KR"/>
    </w:rPr>
  </w:style>
  <w:style w:type="character" w:customStyle="1" w:styleId="DONEChar">
    <w:name w:val="DONE Char"/>
    <w:link w:val="DONE"/>
    <w:rsid w:val="00685E66"/>
    <w:rPr>
      <w:rFonts w:ascii="Calibri" w:hAnsi="Calibri" w:cs="Calibri"/>
      <w:color w:val="215868"/>
      <w:sz w:val="22"/>
      <w:szCs w:val="24"/>
    </w:rPr>
  </w:style>
  <w:style w:type="paragraph" w:customStyle="1" w:styleId="Chapter">
    <w:name w:val="Chapter"/>
    <w:basedOn w:val="Title"/>
    <w:link w:val="ChapterChar"/>
    <w:rsid w:val="00685E66"/>
    <w:pPr>
      <w:keepNext/>
      <w:keepLines/>
      <w:pBdr>
        <w:bottom w:val="single" w:sz="8" w:space="4" w:color="984806"/>
      </w:pBdr>
      <w:spacing w:before="480"/>
      <w:jc w:val="center"/>
    </w:pPr>
    <w:rPr>
      <w:rFonts w:cs="Calibri"/>
      <w:bCs/>
      <w:color w:val="984806"/>
      <w:sz w:val="36"/>
      <w:szCs w:val="36"/>
    </w:rPr>
  </w:style>
  <w:style w:type="character" w:customStyle="1" w:styleId="ChapterChar">
    <w:name w:val="Chapter Char"/>
    <w:link w:val="Chapter"/>
    <w:rsid w:val="00685E66"/>
    <w:rPr>
      <w:rFonts w:ascii="Calibri" w:eastAsia="MS Gothic" w:hAnsi="Calibri" w:cs="Calibri"/>
      <w:bCs/>
      <w:color w:val="984806"/>
      <w:spacing w:val="5"/>
      <w:kern w:val="28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0977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ko-KR"/>
    </w:rPr>
  </w:style>
  <w:style w:type="character" w:customStyle="1" w:styleId="TitleChar">
    <w:name w:val="Title Char"/>
    <w:basedOn w:val="DefaultParagraphFont"/>
    <w:link w:val="Title"/>
    <w:uiPriority w:val="10"/>
    <w:rsid w:val="000977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List-1">
    <w:name w:val="List-1"/>
    <w:basedOn w:val="ListParagraph"/>
    <w:link w:val="List-1Char"/>
    <w:rsid w:val="00685E66"/>
    <w:pPr>
      <w:autoSpaceDE w:val="0"/>
      <w:autoSpaceDN w:val="0"/>
      <w:adjustRightInd w:val="0"/>
      <w:ind w:left="1080" w:hanging="360"/>
      <w:contextualSpacing w:val="0"/>
    </w:pPr>
    <w:rPr>
      <w:rFonts w:ascii="Calibri" w:hAnsi="Calibri" w:cs="Calibri"/>
      <w:color w:val="215868"/>
      <w:sz w:val="20"/>
      <w:szCs w:val="20"/>
    </w:rPr>
  </w:style>
  <w:style w:type="character" w:customStyle="1" w:styleId="List-1Char">
    <w:name w:val="List-1 Char"/>
    <w:link w:val="List-1"/>
    <w:rsid w:val="00685E66"/>
    <w:rPr>
      <w:rFonts w:ascii="Calibri" w:hAnsi="Calibri" w:cs="Calibri"/>
      <w:color w:val="215868"/>
    </w:rPr>
  </w:style>
  <w:style w:type="paragraph" w:styleId="ListParagraph">
    <w:name w:val="List Paragraph"/>
    <w:basedOn w:val="Normal"/>
    <w:link w:val="ListParagraphChar"/>
    <w:uiPriority w:val="34"/>
    <w:qFormat/>
    <w:rsid w:val="0009777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customStyle="1" w:styleId="DONE-10">
    <w:name w:val="DONE-10"/>
    <w:basedOn w:val="DONE"/>
    <w:link w:val="DONE-10Char"/>
    <w:rsid w:val="00685E66"/>
  </w:style>
  <w:style w:type="character" w:customStyle="1" w:styleId="DONE-10Char">
    <w:name w:val="DONE-10 Char"/>
    <w:link w:val="DONE-10"/>
    <w:rsid w:val="00685E66"/>
    <w:rPr>
      <w:rFonts w:ascii="Calibri" w:hAnsi="Calibri" w:cs="Calibri"/>
      <w:color w:val="215868"/>
      <w:sz w:val="22"/>
      <w:szCs w:val="24"/>
    </w:rPr>
  </w:style>
  <w:style w:type="paragraph" w:customStyle="1" w:styleId="List-Numbers-1">
    <w:name w:val="List-Numbers-1"/>
    <w:basedOn w:val="Normal"/>
    <w:link w:val="List-Numbers-1Char"/>
    <w:rsid w:val="00685E66"/>
    <w:pPr>
      <w:tabs>
        <w:tab w:val="num" w:pos="1080"/>
      </w:tabs>
      <w:spacing w:line="276" w:lineRule="auto"/>
      <w:ind w:left="720" w:hanging="360"/>
    </w:pPr>
    <w:rPr>
      <w:rFonts w:asciiTheme="minorHAnsi" w:eastAsiaTheme="minorEastAsia" w:hAnsiTheme="minorHAnsi" w:cs="Calibri"/>
      <w:bCs/>
      <w:color w:val="215868"/>
      <w:sz w:val="22"/>
      <w:lang w:eastAsia="ko-KR"/>
    </w:rPr>
  </w:style>
  <w:style w:type="character" w:customStyle="1" w:styleId="List-Numbers-1Char">
    <w:name w:val="List-Numbers-1 Char"/>
    <w:link w:val="List-Numbers-1"/>
    <w:rsid w:val="00685E66"/>
    <w:rPr>
      <w:rFonts w:ascii="Calibri" w:hAnsi="Calibri" w:cs="Calibri"/>
      <w:color w:val="215868"/>
      <w:sz w:val="22"/>
      <w:szCs w:val="24"/>
    </w:rPr>
  </w:style>
  <w:style w:type="paragraph" w:customStyle="1" w:styleId="WASCinstruction">
    <w:name w:val="WASC instruction"/>
    <w:basedOn w:val="Normal"/>
    <w:link w:val="WASCinstructionChar"/>
    <w:rsid w:val="00685E66"/>
    <w:pPr>
      <w:snapToGrid w:val="0"/>
      <w:spacing w:before="180" w:after="180" w:line="276" w:lineRule="auto"/>
      <w:ind w:left="360" w:hanging="360"/>
    </w:pPr>
    <w:rPr>
      <w:rFonts w:ascii="Cambria" w:eastAsiaTheme="minorEastAsia" w:hAnsi="Cambria" w:cs="Calibri"/>
      <w:i/>
      <w:color w:val="984806"/>
      <w:sz w:val="20"/>
      <w:szCs w:val="20"/>
      <w:lang w:eastAsia="ko-KR"/>
    </w:rPr>
  </w:style>
  <w:style w:type="character" w:customStyle="1" w:styleId="WASCinstructionChar">
    <w:name w:val="WASC instruction Char"/>
    <w:link w:val="WASCinstruction"/>
    <w:rsid w:val="00685E66"/>
    <w:rPr>
      <w:rFonts w:cs="Calibri"/>
      <w:bCs/>
      <w:i/>
      <w:color w:val="984806"/>
    </w:rPr>
  </w:style>
  <w:style w:type="paragraph" w:customStyle="1" w:styleId="Goal">
    <w:name w:val="Goal"/>
    <w:basedOn w:val="Heading3"/>
    <w:link w:val="GoalChar"/>
    <w:rsid w:val="00685E66"/>
  </w:style>
  <w:style w:type="character" w:customStyle="1" w:styleId="GoalChar">
    <w:name w:val="Goal Char"/>
    <w:link w:val="Goal"/>
    <w:rsid w:val="00685E66"/>
    <w:rPr>
      <w:rFonts w:eastAsia="MS Gothic" w:cs="Arial"/>
      <w:bCs/>
      <w:i/>
      <w:color w:val="98480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77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rength-AreasTitle">
    <w:name w:val="Strength-Areas Title"/>
    <w:basedOn w:val="Heading4"/>
    <w:link w:val="Strength-AreasTitleChar"/>
    <w:rsid w:val="00685E66"/>
    <w:pPr>
      <w:spacing w:before="240"/>
    </w:pPr>
    <w:rPr>
      <w:rFonts w:cs="Times New Roman"/>
      <w:lang w:eastAsia="ja-JP"/>
    </w:rPr>
  </w:style>
  <w:style w:type="character" w:customStyle="1" w:styleId="Strength-AreasTitleChar">
    <w:name w:val="Strength-Areas Title Char"/>
    <w:link w:val="Strength-AreasTitle"/>
    <w:rsid w:val="00685E66"/>
    <w:rPr>
      <w:rFonts w:eastAsia="MS Gothic"/>
      <w:bCs/>
      <w:color w:val="984806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0977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ub-Category">
    <w:name w:val="Sub-Category"/>
    <w:basedOn w:val="Heading3"/>
    <w:link w:val="Sub-CategoryChar"/>
    <w:rsid w:val="00685E66"/>
    <w:pPr>
      <w:spacing w:before="480" w:after="240"/>
      <w:ind w:left="720" w:hanging="720"/>
    </w:pPr>
    <w:rPr>
      <w:rFonts w:eastAsia="Malgun Gothic"/>
      <w:sz w:val="26"/>
    </w:rPr>
  </w:style>
  <w:style w:type="character" w:customStyle="1" w:styleId="Sub-CategoryChar">
    <w:name w:val="Sub-Category Char"/>
    <w:link w:val="Sub-Category"/>
    <w:rsid w:val="00685E66"/>
    <w:rPr>
      <w:rFonts w:eastAsia="Malgun Gothic" w:cs="Arial"/>
      <w:bCs/>
      <w:i/>
      <w:color w:val="984806"/>
      <w:sz w:val="26"/>
      <w:szCs w:val="24"/>
    </w:rPr>
  </w:style>
  <w:style w:type="paragraph" w:customStyle="1" w:styleId="HeadStuff">
    <w:name w:val="Head Stuff"/>
    <w:basedOn w:val="Normal"/>
    <w:link w:val="HeadStuffChar"/>
    <w:rsid w:val="00685E66"/>
    <w:pPr>
      <w:keepNext/>
      <w:keepLines/>
      <w:spacing w:after="200" w:line="276" w:lineRule="auto"/>
      <w:jc w:val="center"/>
    </w:pPr>
    <w:rPr>
      <w:rFonts w:ascii="Cambria" w:hAnsi="Cambria" w:cstheme="minorBidi"/>
      <w:bCs/>
    </w:rPr>
  </w:style>
  <w:style w:type="character" w:customStyle="1" w:styleId="HeadStuffChar">
    <w:name w:val="Head Stuff Char"/>
    <w:link w:val="HeadStuff"/>
    <w:rsid w:val="00685E66"/>
    <w:rPr>
      <w:rFonts w:eastAsia="Times New Roman" w:cs="Arial"/>
      <w:sz w:val="24"/>
      <w:szCs w:val="24"/>
      <w:lang w:eastAsia="en-US"/>
    </w:rPr>
  </w:style>
  <w:style w:type="paragraph" w:customStyle="1" w:styleId="Sub-2">
    <w:name w:val="Sub-2"/>
    <w:basedOn w:val="Normal"/>
    <w:next w:val="Normal"/>
    <w:link w:val="Sub-2Char"/>
    <w:rsid w:val="00685E66"/>
    <w:pPr>
      <w:keepNext/>
      <w:spacing w:before="240" w:after="180" w:line="276" w:lineRule="auto"/>
    </w:pPr>
    <w:rPr>
      <w:rFonts w:ascii="Cambria" w:eastAsia="Malgun Gothic" w:hAnsi="Cambria" w:cstheme="minorBidi"/>
      <w:i/>
      <w:color w:val="984806"/>
      <w:sz w:val="22"/>
      <w:lang w:eastAsia="ko-KR"/>
    </w:rPr>
  </w:style>
  <w:style w:type="character" w:customStyle="1" w:styleId="Sub-2Char">
    <w:name w:val="Sub-2 Char"/>
    <w:link w:val="Sub-2"/>
    <w:rsid w:val="00685E66"/>
    <w:rPr>
      <w:rFonts w:eastAsia="Malgun Gothic" w:cs="Arial"/>
      <w:bCs/>
      <w:i/>
      <w:color w:val="984806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7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7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0977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977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097777"/>
    <w:rPr>
      <w:b/>
      <w:bCs/>
    </w:rPr>
  </w:style>
  <w:style w:type="character" w:styleId="Emphasis">
    <w:name w:val="Emphasis"/>
    <w:basedOn w:val="DefaultParagraphFont"/>
    <w:uiPriority w:val="20"/>
    <w:qFormat/>
    <w:rsid w:val="00097777"/>
    <w:rPr>
      <w:i/>
      <w:iCs/>
    </w:rPr>
  </w:style>
  <w:style w:type="paragraph" w:styleId="NoSpacing">
    <w:name w:val="No Spacing"/>
    <w:uiPriority w:val="1"/>
    <w:qFormat/>
    <w:rsid w:val="00097777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rsid w:val="00685E66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7777"/>
    <w:pPr>
      <w:outlineLvl w:val="9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0977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777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77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7777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ko-KR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777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ko-KR"/>
    </w:rPr>
  </w:style>
  <w:style w:type="character" w:customStyle="1" w:styleId="SubtitleChar">
    <w:name w:val="Subtitle Char"/>
    <w:basedOn w:val="DefaultParagraphFont"/>
    <w:link w:val="Subtitle"/>
    <w:uiPriority w:val="11"/>
    <w:rsid w:val="000977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97777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ko-KR"/>
    </w:rPr>
  </w:style>
  <w:style w:type="character" w:customStyle="1" w:styleId="QuoteChar">
    <w:name w:val="Quote Char"/>
    <w:basedOn w:val="DefaultParagraphFont"/>
    <w:link w:val="Quote"/>
    <w:uiPriority w:val="29"/>
    <w:rsid w:val="0009777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777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ko-K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777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9777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9777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9777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9777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97777"/>
    <w:rPr>
      <w:b/>
      <w:bCs/>
      <w:smallCaps/>
      <w:spacing w:val="5"/>
    </w:rPr>
  </w:style>
  <w:style w:type="paragraph" w:styleId="BodyText">
    <w:name w:val="Body Text"/>
    <w:basedOn w:val="Normal"/>
    <w:link w:val="BodyTextChar"/>
    <w:rsid w:val="00B22F06"/>
    <w:pPr>
      <w:spacing w:after="360"/>
      <w:jc w:val="center"/>
    </w:pPr>
    <w:rPr>
      <w:rFonts w:eastAsia="MS Mincho"/>
    </w:rPr>
  </w:style>
  <w:style w:type="character" w:customStyle="1" w:styleId="BodyTextChar">
    <w:name w:val="Body Text Char"/>
    <w:basedOn w:val="DefaultParagraphFont"/>
    <w:link w:val="BodyText"/>
    <w:rsid w:val="00B22F06"/>
    <w:rPr>
      <w:rFonts w:ascii="Dante MT Alt" w:eastAsia="MS Mincho" w:hAnsi="Dante MT Al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 the Sign of the Dog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 Nicholson</dc:creator>
  <cp:lastModifiedBy>Skip Nicholson</cp:lastModifiedBy>
  <cp:revision>2</cp:revision>
  <dcterms:created xsi:type="dcterms:W3CDTF">2013-06-02T21:42:00Z</dcterms:created>
  <dcterms:modified xsi:type="dcterms:W3CDTF">2013-06-02T21:42:00Z</dcterms:modified>
</cp:coreProperties>
</file>